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6312A">
      <w:pPr>
        <w:pStyle w:val="2"/>
        <w:bidi w:val="0"/>
        <w:jc w:val="center"/>
        <w:rPr>
          <w:rFonts w:hint="default"/>
          <w:sz w:val="48"/>
          <w:szCs w:val="48"/>
        </w:rPr>
      </w:pPr>
      <w:r>
        <w:rPr>
          <w:rFonts w:hint="default"/>
          <w:sz w:val="48"/>
          <w:szCs w:val="48"/>
        </w:rPr>
        <w:t>2025年4月高等教育自学考试命题考试</w:t>
      </w:r>
    </w:p>
    <w:p w14:paraId="790B262A">
      <w:pPr>
        <w:pStyle w:val="2"/>
        <w:bidi w:val="0"/>
        <w:jc w:val="center"/>
        <w:rPr>
          <w:rFonts w:hint="default"/>
          <w:sz w:val="48"/>
          <w:szCs w:val="48"/>
          <w:lang w:val="en-US" w:eastAsia="zh-CN"/>
        </w:rPr>
      </w:pPr>
      <w:r>
        <w:rPr>
          <w:rFonts w:hint="default"/>
          <w:sz w:val="48"/>
          <w:szCs w:val="48"/>
        </w:rPr>
        <w:t>《</w:t>
      </w:r>
      <w:bookmarkStart w:id="0" w:name="_GoBack"/>
      <w:r>
        <w:rPr>
          <w:rFonts w:hint="default"/>
          <w:sz w:val="48"/>
          <w:szCs w:val="48"/>
        </w:rPr>
        <w:t>11742</w:t>
      </w:r>
      <w:bookmarkEnd w:id="0"/>
      <w:r>
        <w:rPr>
          <w:rFonts w:hint="default"/>
          <w:sz w:val="48"/>
          <w:szCs w:val="48"/>
        </w:rPr>
        <w:t>商务沟通方法与技能》部分真题和答</w:t>
      </w:r>
      <w:r>
        <w:rPr>
          <w:rFonts w:hint="default"/>
          <w:sz w:val="48"/>
          <w:szCs w:val="48"/>
          <w:lang w:val="en-US" w:eastAsia="zh-CN"/>
        </w:rPr>
        <w:t>案</w:t>
      </w:r>
    </w:p>
    <w:p w14:paraId="6BD329C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6D95E16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right"/>
        <w:textAlignment w:val="baseline"/>
        <w:rPr>
          <w:rStyle w:val="10"/>
          <w:rFonts w:hint="eastAsia" w:ascii="Consolas" w:hAnsi="Consolas" w:cs="Consolas"/>
          <w:b/>
          <w:bCs/>
          <w:i w:val="0"/>
          <w:iCs w:val="0"/>
          <w:caps w:val="0"/>
          <w:color w:val="383A42"/>
          <w:spacing w:val="8"/>
          <w:sz w:val="21"/>
          <w:szCs w:val="21"/>
          <w:vertAlign w:val="baseline"/>
          <w:lang w:val="en-US" w:eastAsia="zh-CN"/>
        </w:rPr>
      </w:pPr>
      <w:r>
        <w:rPr>
          <w:rStyle w:val="10"/>
          <w:rFonts w:hint="eastAsia" w:ascii="Consolas" w:hAnsi="Consolas" w:cs="Consolas"/>
          <w:b/>
          <w:bCs/>
          <w:i w:val="0"/>
          <w:iCs w:val="0"/>
          <w:caps w:val="0"/>
          <w:color w:val="383A42"/>
          <w:spacing w:val="8"/>
          <w:sz w:val="21"/>
          <w:szCs w:val="21"/>
          <w:vertAlign w:val="baseline"/>
          <w:lang w:val="en-US" w:eastAsia="zh-CN"/>
        </w:rPr>
        <w:t>学生回忆版本</w:t>
      </w:r>
    </w:p>
    <w:p w14:paraId="21FE49D5">
      <w:pPr>
        <w:rPr>
          <w:rFonts w:hint="eastAsia"/>
        </w:rPr>
      </w:pPr>
    </w:p>
    <w:p w14:paraId="296AD771">
      <w:pPr>
        <w:rPr>
          <w:rFonts w:hint="eastAsia"/>
        </w:rPr>
      </w:pPr>
    </w:p>
    <w:p w14:paraId="17C2F22B">
      <w:pPr>
        <w:rPr>
          <w:rFonts w:hint="eastAsia"/>
        </w:rPr>
      </w:pPr>
    </w:p>
    <w:p w14:paraId="15CC85E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5F9D06AC">
      <w:pPr>
        <w:pStyle w:val="6"/>
        <w:bidi w:val="0"/>
        <w:rPr>
          <w:rFonts w:hint="default"/>
        </w:rPr>
      </w:pPr>
      <w:r>
        <w:rPr>
          <w:rFonts w:hint="default"/>
        </w:rPr>
        <w:t>三、名词解释（每题4分，共16分）</w:t>
      </w:r>
    </w:p>
    <w:p w14:paraId="1BBF98C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2059A96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b/>
          <w:bCs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b/>
          <w:bCs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21.【题干】积极的肢体语言</w:t>
      </w:r>
    </w:p>
    <w:p w14:paraId="7717200E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答案解析：</w:t>
      </w:r>
    </w:p>
    <w:p w14:paraId="07965BE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指显示出我们对活动感兴趣的手势或姿势。</w:t>
      </w:r>
    </w:p>
    <w:p w14:paraId="3702799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0F7C745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22.</w:t>
      </w:r>
      <w:r>
        <w:rPr>
          <w:rStyle w:val="10"/>
          <w:rFonts w:hint="default" w:ascii="Consolas" w:hAnsi="Consolas" w:eastAsia="Consolas" w:cs="Consolas"/>
          <w:b/>
          <w:bCs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【题干】</w:t>
      </w: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超负荷</w:t>
      </w:r>
    </w:p>
    <w:p w14:paraId="0C8047FF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答案解析：</w:t>
      </w:r>
    </w:p>
    <w:p w14:paraId="41E4AD8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是指个人大量承担工作达到一定极限，已不能应付任何再多一点的工作的状态。</w:t>
      </w:r>
    </w:p>
    <w:p w14:paraId="582096D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5B7BF29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23.</w:t>
      </w:r>
      <w:r>
        <w:rPr>
          <w:rStyle w:val="10"/>
          <w:rFonts w:hint="default" w:ascii="Consolas" w:hAnsi="Consolas" w:eastAsia="Consolas" w:cs="Consolas"/>
          <w:b/>
          <w:bCs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【题干】</w:t>
      </w: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时间管理矩阵</w:t>
      </w:r>
    </w:p>
    <w:p w14:paraId="5D0300F1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答案解析：</w:t>
      </w:r>
    </w:p>
    <w:p w14:paraId="5DE6A09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把任务按其紧急性和重要性分成ABCD四类，形成时间管理矩阵。</w:t>
      </w:r>
    </w:p>
    <w:p w14:paraId="6A71B20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(1)【A类为紧急、重要任务】如紧迫的问题、期限将至的项目等。应当立即做，运用质量时间。</w:t>
      </w:r>
    </w:p>
    <w:p w14:paraId="3896BBE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(2)【B类为重要但不紧急的任务】如参加一些重要会议、学习新技能、建立人际关系、保持身体健康等。</w:t>
      </w:r>
    </w:p>
    <w:p w14:paraId="40A81C1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(3)【C类为紧急但不重要的任务】如有不速之客或者正在响起的电话。应当迅速完成，不运用质量时间。</w:t>
      </w:r>
    </w:p>
    <w:p w14:paraId="736C55C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(4)【D类为不紧急也不重要的任务】如琐碎的杂事、垃圾邮件及无聊的谈话等。应当以后做或委托他人完成。</w:t>
      </w:r>
    </w:p>
    <w:p w14:paraId="2D21B9E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3B6566D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24.</w:t>
      </w:r>
      <w:r>
        <w:rPr>
          <w:rStyle w:val="10"/>
          <w:rFonts w:hint="default" w:ascii="Consolas" w:hAnsi="Consolas" w:eastAsia="Consolas" w:cs="Consolas"/>
          <w:b/>
          <w:bCs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【题干】</w:t>
      </w: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正式沟通</w:t>
      </w:r>
    </w:p>
    <w:p w14:paraId="35A1653E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答案解析：</w:t>
      </w:r>
    </w:p>
    <w:p w14:paraId="448E1EE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它与组织的正式结构相联系，包括发送与组织经营相关的信息，例如会议通知和员工指令等。</w:t>
      </w:r>
    </w:p>
    <w:p w14:paraId="59BAF34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76D150AB">
      <w:pPr>
        <w:pStyle w:val="6"/>
        <w:bidi w:val="0"/>
        <w:rPr>
          <w:rFonts w:hint="default"/>
        </w:rPr>
      </w:pPr>
      <w:r>
        <w:rPr>
          <w:rFonts w:hint="default"/>
        </w:rPr>
        <w:t>四、简答题（每题6分，共30分）</w:t>
      </w:r>
    </w:p>
    <w:p w14:paraId="3E41EC5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7731BBF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25.</w:t>
      </w:r>
      <w:r>
        <w:rPr>
          <w:rStyle w:val="10"/>
          <w:rFonts w:hint="default" w:ascii="Consolas" w:hAnsi="Consolas" w:eastAsia="Consolas" w:cs="Consolas"/>
          <w:b/>
          <w:bCs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【题干】</w:t>
      </w: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简述召开正式会议的常见理由</w:t>
      </w:r>
    </w:p>
    <w:p w14:paraId="76F26622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答案解析：</w:t>
      </w:r>
    </w:p>
    <w:p w14:paraId="087175D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①设立目标；②监控进度；③交流意见；④讨论观点；⑤向员工征求意见和建议；⑥制定计划；⑦作出决策；⑧告知所作出的决策。</w:t>
      </w:r>
    </w:p>
    <w:p w14:paraId="575D62F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2F4E52E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26.</w:t>
      </w:r>
      <w:r>
        <w:rPr>
          <w:rStyle w:val="10"/>
          <w:rFonts w:hint="default" w:ascii="Consolas" w:hAnsi="Consolas" w:eastAsia="Consolas" w:cs="Consolas"/>
          <w:b/>
          <w:bCs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【题干】</w:t>
      </w: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提问技巧的好处。</w:t>
      </w:r>
    </w:p>
    <w:p w14:paraId="4F1B49D1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答案解析：</w:t>
      </w:r>
    </w:p>
    <w:p w14:paraId="365A844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(1) 检查你对讲话人说的话的理解程度；</w:t>
      </w:r>
    </w:p>
    <w:p w14:paraId="03758ED2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(2) 鼓励讲话人提供更多的信息；</w:t>
      </w:r>
    </w:p>
    <w:p w14:paraId="15AAD50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(3) 促进会谈双方的参与；</w:t>
      </w:r>
    </w:p>
    <w:p w14:paraId="121D723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(4) 帮助讲话人理清思路；</w:t>
      </w:r>
    </w:p>
    <w:p w14:paraId="5A4A557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(5) 表示对谈话的热情。</w:t>
      </w:r>
    </w:p>
    <w:p w14:paraId="15449A0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7CD8F8C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27.</w:t>
      </w:r>
      <w:r>
        <w:rPr>
          <w:rStyle w:val="10"/>
          <w:rFonts w:hint="default" w:ascii="Consolas" w:hAnsi="Consolas" w:eastAsia="Consolas" w:cs="Consolas"/>
          <w:b/>
          <w:bCs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【题干】</w:t>
      </w: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饼状图的目的与要求</w:t>
      </w:r>
    </w:p>
    <w:p w14:paraId="37363E59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答案解析：</w:t>
      </w:r>
    </w:p>
    <w:p w14:paraId="7F0E28C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目的：饼状图的目的，就是画一个圆圈并将其分为几个部分，用以说明各部分数字所占的比例。</w:t>
      </w:r>
    </w:p>
    <w:p w14:paraId="62E6DC3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要求：</w:t>
      </w:r>
    </w:p>
    <w:p w14:paraId="4C9691C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①使用与不同部分的数据相适应的图例；</w:t>
      </w:r>
    </w:p>
    <w:p w14:paraId="0CDC3238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②列出图例；</w:t>
      </w:r>
    </w:p>
    <w:p w14:paraId="0347A1CC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③使用不同的颜色来区分各个部分；</w:t>
      </w:r>
    </w:p>
    <w:p w14:paraId="7699BCB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④不能将饼状图分割成太多部分。</w:t>
      </w:r>
    </w:p>
    <w:p w14:paraId="4FCC557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19686B8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28.</w:t>
      </w:r>
      <w:r>
        <w:rPr>
          <w:rStyle w:val="10"/>
          <w:rFonts w:hint="default" w:ascii="Consolas" w:hAnsi="Consolas" w:eastAsia="Consolas" w:cs="Consolas"/>
          <w:b/>
          <w:bCs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【题干】</w:t>
      </w: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外部沟通文件的含义及形式</w:t>
      </w:r>
    </w:p>
    <w:p w14:paraId="2B74D03D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答案解析：</w:t>
      </w:r>
    </w:p>
    <w:p w14:paraId="0DFB645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含义：外部沟通是指与组织外部人员进行的沟通。</w:t>
      </w:r>
    </w:p>
    <w:p w14:paraId="65F7441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形式：</w:t>
      </w:r>
    </w:p>
    <w:p w14:paraId="2B15FCB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致意便条；商务信函；商业计划；年度报告；传真和电子邮件；短信息服务。</w:t>
      </w:r>
    </w:p>
    <w:p w14:paraId="54708A3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074C0E0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29.</w:t>
      </w:r>
      <w:r>
        <w:rPr>
          <w:rStyle w:val="10"/>
          <w:rFonts w:hint="default" w:ascii="Consolas" w:hAnsi="Consolas" w:eastAsia="Consolas" w:cs="Consolas"/>
          <w:b/>
          <w:bCs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【题干】</w:t>
      </w: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过多依赖正式的下行沟通会产生的潜在问题。</w:t>
      </w:r>
    </w:p>
    <w:p w14:paraId="064BFD1F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答案解析：</w:t>
      </w:r>
    </w:p>
    <w:p w14:paraId="79240076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(1) 如果命令链太长，沟通的速度就会变慢。</w:t>
      </w:r>
    </w:p>
    <w:p w14:paraId="1909008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(2) 如果命令链中有人不在，那么系统将停止运转直到他回来。</w:t>
      </w:r>
    </w:p>
    <w:p w14:paraId="6FD5CE6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(3) 很容易在命令链中产生错误和误解，而且没有检查系统。</w:t>
      </w:r>
    </w:p>
    <w:p w14:paraId="2FC6DA4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(4) 也许最严重的缺陷在于，因为沟通只能沿着命令链由上而下，没有反馈，因此命令链上高层管理者无法知道潜在的不良影响。</w:t>
      </w:r>
    </w:p>
    <w:p w14:paraId="26502A37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0FA5E447">
      <w:pPr>
        <w:pStyle w:val="6"/>
        <w:bidi w:val="0"/>
        <w:rPr>
          <w:rFonts w:hint="default"/>
        </w:rPr>
      </w:pPr>
      <w:r>
        <w:rPr>
          <w:rFonts w:hint="default"/>
        </w:rPr>
        <w:t>五、论述题（每题12分，共24分）</w:t>
      </w:r>
    </w:p>
    <w:p w14:paraId="4478F87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334DC07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30.</w:t>
      </w:r>
      <w:r>
        <w:rPr>
          <w:rStyle w:val="10"/>
          <w:rFonts w:hint="default" w:ascii="Consolas" w:hAnsi="Consolas" w:eastAsia="Consolas" w:cs="Consolas"/>
          <w:b/>
          <w:bCs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【题干】</w:t>
      </w: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试述好的商务信函必须符合的标准</w:t>
      </w:r>
    </w:p>
    <w:p w14:paraId="4A6537DB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答案解析：</w:t>
      </w:r>
    </w:p>
    <w:p w14:paraId="531FE65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(1) 它必须是清楚简洁的，使用简单和短的句子及段落。复杂的和技术的术语通常应该避免，当然，除非这是对要求提供技术细节的信函的一个回复函。</w:t>
      </w:r>
    </w:p>
    <w:p w14:paraId="3B2D488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(2) 信函对读者应该是具体和特定的。它所提供的信息的数量及质量应满足读者的要求。</w:t>
      </w:r>
    </w:p>
    <w:p w14:paraId="7AE5F92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(3) 信函必须是准确和完整的。违背事实、拼写错误、标点使用错误以及遗漏都会让人对组织产生一个很不好的印象。</w:t>
      </w:r>
    </w:p>
    <w:p w14:paraId="7B4DE9E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(4) 信函应该是礼貌而得体的，以便留下组织的良好形象并且避免冒犯到读者。在处理投诉时，这一点尤其重要。</w:t>
      </w:r>
    </w:p>
    <w:p w14:paraId="13DE1A3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(5) 信函应当及时处理，因为人们都不喜欢等待回复而可能会去别处做生意。</w:t>
      </w:r>
    </w:p>
    <w:p w14:paraId="709349BF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</w:p>
    <w:p w14:paraId="538A1C6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31.</w:t>
      </w:r>
      <w:r>
        <w:rPr>
          <w:rStyle w:val="10"/>
          <w:rFonts w:hint="default" w:ascii="Consolas" w:hAnsi="Consolas" w:eastAsia="Consolas" w:cs="Consolas"/>
          <w:b/>
          <w:bCs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【题干】</w:t>
      </w: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有效沟通的语言使用技巧</w:t>
      </w:r>
    </w:p>
    <w:p w14:paraId="6ABB0036">
      <w:pPr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答案解析：</w:t>
      </w:r>
    </w:p>
    <w:p w14:paraId="26E0E0A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(1) 采用听众所理解的语言。</w:t>
      </w:r>
    </w:p>
    <w:p w14:paraId="0ECD9613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(2) 措辞恰当。</w:t>
      </w:r>
    </w:p>
    <w:p w14:paraId="60A4D6C5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bidi w:val="0"/>
        <w:spacing w:before="105" w:beforeAutospacing="0" w:after="105" w:afterAutospacing="0" w:line="23" w:lineRule="atLeast"/>
        <w:ind w:left="0" w:right="0" w:firstLine="0"/>
        <w:jc w:val="left"/>
        <w:textAlignment w:val="baseline"/>
        <w:rPr>
          <w:rFonts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</w:rPr>
      </w:pPr>
      <w:r>
        <w:rPr>
          <w:rStyle w:val="10"/>
          <w:rFonts w:hint="default" w:ascii="Consolas" w:hAnsi="Consolas" w:eastAsia="Consolas" w:cs="Consolas"/>
          <w:i w:val="0"/>
          <w:iCs w:val="0"/>
          <w:caps w:val="0"/>
          <w:color w:val="383A42"/>
          <w:spacing w:val="8"/>
          <w:sz w:val="21"/>
          <w:szCs w:val="21"/>
          <w:vertAlign w:val="baseline"/>
        </w:rPr>
        <w:t>(3) 考虑听众，使用合适的语言。</w:t>
      </w:r>
    </w:p>
    <w:p w14:paraId="46F133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6028B"/>
    <w:rsid w:val="0C755A7E"/>
    <w:rsid w:val="6746028B"/>
    <w:rsid w:val="7852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4">
    <w:name w:val="heading 5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5">
    <w:name w:val="heading 6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6">
    <w:name w:val="heading 7"/>
    <w:basedOn w:val="1"/>
    <w:next w:val="1"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HTML Code"/>
    <w:basedOn w:val="9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1286</Words>
  <Characters>1364</Characters>
  <Lines>0</Lines>
  <Paragraphs>0</Paragraphs>
  <TotalTime>0</TotalTime>
  <ScaleCrop>false</ScaleCrop>
  <LinksUpToDate>false</LinksUpToDate>
  <CharactersWithSpaces>1381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2025-04-15T06:24:00Z</dcterms:created>
  <dc:creator>江</dc:creator>
  <cp:lastModifiedBy>江</cp:lastModifiedBy>
  <dcterms:modified xsi:type="dcterms:W3CDTF">2025-04-16T09:42:20Z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129FBBF06C8D4D91B159842B5FCFF764_11</vt:lpwstr>
  </property>
  <property fmtid="{D5CDD505-2E9C-101B-9397-08002B2CF9AE}" pid="4" name="KSOTemplateDocerSaveRecord">
    <vt:lpwstr>eyJoZGlkIjoiOTA0NmNhMmZhYjM3NTMyZTY0NWY2YWFmODYxOTE5MmEiLCJ1c2VySWQiOiI4MzY3NTE2NzEifQ==</vt:lpwstr>
  </property>
</Properties>
</file>