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6312A">
      <w:pPr>
        <w:pStyle w:val="2"/>
        <w:bidi w:val="0"/>
        <w:jc w:val="center"/>
        <w:rPr>
          <w:rFonts w:hint="default"/>
          <w:sz w:val="48"/>
          <w:szCs w:val="48"/>
        </w:rPr>
      </w:pPr>
      <w:r>
        <w:rPr>
          <w:rFonts w:hint="default"/>
          <w:sz w:val="48"/>
          <w:szCs w:val="48"/>
        </w:rPr>
        <w:t>2025年4月高等教育自学考试命题考试</w:t>
      </w:r>
    </w:p>
    <w:p w14:paraId="790B262A">
      <w:pPr>
        <w:pStyle w:val="2"/>
        <w:bidi w:val="0"/>
        <w:jc w:val="center"/>
        <w:rPr>
          <w:rFonts w:hint="default"/>
          <w:sz w:val="48"/>
          <w:szCs w:val="48"/>
        </w:rPr>
      </w:pPr>
      <w:r>
        <w:rPr>
          <w:rFonts w:hint="default"/>
          <w:sz w:val="48"/>
          <w:szCs w:val="48"/>
        </w:rPr>
        <w:t>《15042</w:t>
      </w:r>
      <w:bookmarkStart w:id="0" w:name="_GoBack"/>
      <w:bookmarkEnd w:id="0"/>
      <w:r>
        <w:rPr>
          <w:rFonts w:hint="default"/>
          <w:sz w:val="48"/>
          <w:szCs w:val="48"/>
        </w:rPr>
        <w:t>思修》部分真题和答案</w:t>
      </w:r>
    </w:p>
    <w:p w14:paraId="6BD329C5">
      <w:pPr>
        <w:pStyle w:val="8"/>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1"/>
          <w:rFonts w:hint="default" w:ascii="Consolas" w:hAnsi="Consolas" w:eastAsia="Consolas" w:cs="Consolas"/>
          <w:i w:val="0"/>
          <w:iCs w:val="0"/>
          <w:caps w:val="0"/>
          <w:color w:val="383A42"/>
          <w:spacing w:val="8"/>
          <w:sz w:val="21"/>
          <w:szCs w:val="21"/>
          <w:vertAlign w:val="baseline"/>
        </w:rPr>
      </w:pPr>
    </w:p>
    <w:p w14:paraId="6D95E16F">
      <w:pPr>
        <w:pStyle w:val="8"/>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right"/>
        <w:textAlignment w:val="baseline"/>
        <w:rPr>
          <w:rStyle w:val="11"/>
          <w:rFonts w:hint="eastAsia" w:ascii="Consolas" w:hAnsi="Consolas" w:cs="Consolas"/>
          <w:b/>
          <w:bCs/>
          <w:i w:val="0"/>
          <w:iCs w:val="0"/>
          <w:caps w:val="0"/>
          <w:color w:val="383A42"/>
          <w:spacing w:val="8"/>
          <w:sz w:val="21"/>
          <w:szCs w:val="21"/>
          <w:vertAlign w:val="baseline"/>
          <w:lang w:val="en-US" w:eastAsia="zh-CN"/>
        </w:rPr>
      </w:pPr>
      <w:r>
        <w:rPr>
          <w:rStyle w:val="11"/>
          <w:rFonts w:hint="eastAsia" w:ascii="Consolas" w:hAnsi="Consolas" w:cs="Consolas"/>
          <w:b/>
          <w:bCs/>
          <w:i w:val="0"/>
          <w:iCs w:val="0"/>
          <w:caps w:val="0"/>
          <w:color w:val="383A42"/>
          <w:spacing w:val="8"/>
          <w:sz w:val="21"/>
          <w:szCs w:val="21"/>
          <w:vertAlign w:val="baseline"/>
          <w:lang w:val="en-US" w:eastAsia="zh-CN"/>
        </w:rPr>
        <w:t>学生回忆版本</w:t>
      </w:r>
    </w:p>
    <w:p w14:paraId="21FE49D5">
      <w:pPr>
        <w:rPr>
          <w:rFonts w:hint="eastAsia"/>
        </w:rPr>
      </w:pPr>
    </w:p>
    <w:p w14:paraId="296AD771">
      <w:pPr>
        <w:rPr>
          <w:rFonts w:hint="eastAsia"/>
        </w:rPr>
      </w:pPr>
    </w:p>
    <w:p w14:paraId="17C2F22B">
      <w:pPr>
        <w:rPr>
          <w:rFonts w:hint="eastAsia"/>
        </w:rPr>
      </w:pPr>
    </w:p>
    <w:p w14:paraId="2BC54C4F">
      <w:pPr>
        <w:pStyle w:val="7"/>
        <w:bidi w:val="0"/>
        <w:rPr>
          <w:rFonts w:hint="eastAsia"/>
        </w:rPr>
      </w:pPr>
      <w:r>
        <w:rPr>
          <w:rFonts w:hint="eastAsia"/>
        </w:rPr>
        <w:t>三、简答题（每题6分，共36分）</w:t>
      </w:r>
    </w:p>
    <w:p w14:paraId="7941B53C">
      <w:pPr>
        <w:rPr>
          <w:rFonts w:hint="eastAsia"/>
        </w:rPr>
      </w:pPr>
    </w:p>
    <w:p w14:paraId="7C6FC475">
      <w:pPr>
        <w:rPr>
          <w:rFonts w:hint="eastAsia"/>
        </w:rPr>
      </w:pPr>
      <w:r>
        <w:rPr>
          <w:rFonts w:hint="eastAsia"/>
        </w:rPr>
        <w:t>26、</w:t>
      </w:r>
      <w:r>
        <w:rPr>
          <w:rStyle w:val="11"/>
          <w:rFonts w:hint="eastAsia" w:ascii="Consolas" w:hAnsi="Consolas" w:eastAsia="Consolas" w:cs="Consolas"/>
          <w:b/>
          <w:bCs/>
          <w:i w:val="0"/>
          <w:iCs w:val="0"/>
          <w:caps w:val="0"/>
          <w:color w:val="383A42"/>
          <w:spacing w:val="8"/>
          <w:kern w:val="0"/>
          <w:sz w:val="21"/>
          <w:szCs w:val="21"/>
          <w:vertAlign w:val="baseline"/>
          <w:lang w:val="en-US" w:eastAsia="zh-CN" w:bidi="ar"/>
        </w:rPr>
        <w:t>【题干】</w:t>
      </w:r>
      <w:r>
        <w:rPr>
          <w:rFonts w:hint="eastAsia"/>
        </w:rPr>
        <w:t>社会主义核心价值观的培育和践行。</w:t>
      </w:r>
    </w:p>
    <w:p w14:paraId="7717200E">
      <w:pPr>
        <w:rPr>
          <w:rFonts w:hint="eastAsia"/>
          <w:b/>
          <w:bCs/>
          <w:lang w:eastAsia="zh-CN"/>
        </w:rPr>
      </w:pPr>
      <w:r>
        <w:rPr>
          <w:rFonts w:hint="eastAsia"/>
          <w:b/>
          <w:bCs/>
          <w:lang w:eastAsia="zh-CN"/>
        </w:rPr>
        <w:t>答案解析：</w:t>
      </w:r>
    </w:p>
    <w:p w14:paraId="0ECC11FE">
      <w:pPr>
        <w:rPr>
          <w:rFonts w:hint="eastAsia"/>
        </w:rPr>
      </w:pPr>
      <w:r>
        <w:rPr>
          <w:rFonts w:hint="eastAsia"/>
        </w:rPr>
        <w:t>基本内容：</w:t>
      </w:r>
    </w:p>
    <w:p w14:paraId="2EE0F83B">
      <w:pPr>
        <w:rPr>
          <w:rFonts w:hint="eastAsia"/>
        </w:rPr>
      </w:pPr>
      <w:r>
        <w:rPr>
          <w:rFonts w:hint="eastAsia"/>
        </w:rPr>
        <w:t>(1) 富强、民主、文明、和谐，回答了我们要建设什么样国家的重大问题。</w:t>
      </w:r>
    </w:p>
    <w:p w14:paraId="698446CB">
      <w:pPr>
        <w:rPr>
          <w:rFonts w:hint="eastAsia"/>
        </w:rPr>
      </w:pPr>
      <w:r>
        <w:rPr>
          <w:rFonts w:hint="eastAsia"/>
        </w:rPr>
        <w:t>(2) 自由、平等、公正、法治，回答了我们要建设什么样社会的重大问题。</w:t>
      </w:r>
    </w:p>
    <w:p w14:paraId="5240C52E">
      <w:pPr>
        <w:rPr>
          <w:rFonts w:hint="eastAsia"/>
        </w:rPr>
      </w:pPr>
      <w:r>
        <w:rPr>
          <w:rFonts w:hint="eastAsia"/>
        </w:rPr>
        <w:t>(3) 爱国、敬业、诚信、友善，回答了我们要培育什么样公民的重大问题。</w:t>
      </w:r>
    </w:p>
    <w:p w14:paraId="5A0A20E4">
      <w:pPr>
        <w:rPr>
          <w:rFonts w:hint="eastAsia"/>
        </w:rPr>
      </w:pPr>
      <w:r>
        <w:rPr>
          <w:rFonts w:hint="eastAsia"/>
        </w:rPr>
        <w:t>原因：</w:t>
      </w:r>
    </w:p>
    <w:p w14:paraId="1E13211C">
      <w:pPr>
        <w:rPr>
          <w:rFonts w:hint="eastAsia"/>
        </w:rPr>
      </w:pPr>
      <w:r>
        <w:rPr>
          <w:rFonts w:hint="eastAsia"/>
        </w:rPr>
        <w:t>(1) 坚持和发展中国特色社会主义的价值遵循。</w:t>
      </w:r>
    </w:p>
    <w:p w14:paraId="473DB5E5">
      <w:pPr>
        <w:rPr>
          <w:rFonts w:hint="eastAsia"/>
        </w:rPr>
      </w:pPr>
      <w:r>
        <w:rPr>
          <w:rFonts w:hint="eastAsia"/>
        </w:rPr>
        <w:t>(2) 提高国家文化软实力的迫切要求。</w:t>
      </w:r>
    </w:p>
    <w:p w14:paraId="657FC71B">
      <w:pPr>
        <w:rPr>
          <w:rFonts w:hint="eastAsia"/>
        </w:rPr>
      </w:pPr>
      <w:r>
        <w:rPr>
          <w:rFonts w:hint="eastAsia"/>
        </w:rPr>
        <w:t>(3) 推进社会团结奋进的“最大公约数”。</w:t>
      </w:r>
    </w:p>
    <w:p w14:paraId="64E5CD58">
      <w:pPr>
        <w:rPr>
          <w:rFonts w:hint="eastAsia"/>
        </w:rPr>
      </w:pPr>
    </w:p>
    <w:p w14:paraId="05A230AE">
      <w:pPr>
        <w:rPr>
          <w:rFonts w:hint="eastAsia"/>
        </w:rPr>
      </w:pPr>
      <w:r>
        <w:rPr>
          <w:rFonts w:hint="eastAsia"/>
        </w:rPr>
        <w:t>27、</w:t>
      </w:r>
      <w:r>
        <w:rPr>
          <w:rStyle w:val="11"/>
          <w:rFonts w:hint="eastAsia" w:ascii="Consolas" w:hAnsi="Consolas" w:eastAsia="Consolas" w:cs="Consolas"/>
          <w:b/>
          <w:bCs/>
          <w:i w:val="0"/>
          <w:iCs w:val="0"/>
          <w:caps w:val="0"/>
          <w:color w:val="383A42"/>
          <w:spacing w:val="8"/>
          <w:kern w:val="0"/>
          <w:sz w:val="21"/>
          <w:szCs w:val="21"/>
          <w:vertAlign w:val="baseline"/>
          <w:lang w:val="en-US" w:eastAsia="zh-CN" w:bidi="ar"/>
        </w:rPr>
        <w:t>【题干】</w:t>
      </w:r>
      <w:r>
        <w:rPr>
          <w:rFonts w:hint="eastAsia"/>
        </w:rPr>
        <w:t>爱国主义的含义和内容。</w:t>
      </w:r>
    </w:p>
    <w:p w14:paraId="5139E71A">
      <w:pPr>
        <w:rPr>
          <w:rFonts w:hint="eastAsia"/>
          <w:b/>
          <w:bCs/>
          <w:lang w:eastAsia="zh-CN"/>
        </w:rPr>
      </w:pPr>
      <w:r>
        <w:rPr>
          <w:rFonts w:hint="eastAsia"/>
          <w:b/>
          <w:bCs/>
          <w:lang w:eastAsia="zh-CN"/>
        </w:rPr>
        <w:t>答案解析：</w:t>
      </w:r>
    </w:p>
    <w:p w14:paraId="22201D1C">
      <w:pPr>
        <w:rPr>
          <w:rFonts w:hint="eastAsia"/>
        </w:rPr>
      </w:pPr>
      <w:r>
        <w:rPr>
          <w:rFonts w:hint="eastAsia"/>
        </w:rPr>
        <w:t>(1) 含义：爱国主义体现了人们对自己祖国的深厚感情，揭示了个人对祖国的依存关系，是人们对自己家园以及民族和文化的归属感、认同感、尊严感与荣誉感的统一，是调节个人与祖国之间关系的道德要求、政治原则和法律规范。</w:t>
      </w:r>
    </w:p>
    <w:p w14:paraId="0CD14A5A">
      <w:pPr>
        <w:rPr>
          <w:rFonts w:hint="eastAsia"/>
        </w:rPr>
      </w:pPr>
      <w:r>
        <w:rPr>
          <w:rFonts w:hint="eastAsia"/>
        </w:rPr>
        <w:t>(2) 内容：一是爱祖国的大好河山。二是爱自己的骨肉同胞。三是爱祖国的灿烂文化。四是爱自己的国家。</w:t>
      </w:r>
    </w:p>
    <w:p w14:paraId="1DF8538A">
      <w:pPr>
        <w:rPr>
          <w:rFonts w:hint="eastAsia"/>
        </w:rPr>
      </w:pPr>
    </w:p>
    <w:p w14:paraId="1BED085D">
      <w:pPr>
        <w:rPr>
          <w:rFonts w:hint="eastAsia"/>
        </w:rPr>
      </w:pPr>
      <w:r>
        <w:rPr>
          <w:rFonts w:hint="eastAsia"/>
        </w:rPr>
        <w:t>28、</w:t>
      </w:r>
      <w:r>
        <w:rPr>
          <w:rStyle w:val="11"/>
          <w:rFonts w:hint="eastAsia" w:ascii="Consolas" w:hAnsi="Consolas" w:eastAsia="Consolas" w:cs="Consolas"/>
          <w:b/>
          <w:bCs/>
          <w:i w:val="0"/>
          <w:iCs w:val="0"/>
          <w:caps w:val="0"/>
          <w:color w:val="383A42"/>
          <w:spacing w:val="8"/>
          <w:kern w:val="0"/>
          <w:sz w:val="21"/>
          <w:szCs w:val="21"/>
          <w:vertAlign w:val="baseline"/>
          <w:lang w:val="en-US" w:eastAsia="zh-CN" w:bidi="ar"/>
        </w:rPr>
        <w:t>【题干】</w:t>
      </w:r>
      <w:r>
        <w:rPr>
          <w:rFonts w:hint="eastAsia"/>
        </w:rPr>
        <w:t>简述法治思维的含义和内容。</w:t>
      </w:r>
    </w:p>
    <w:p w14:paraId="35A927E0">
      <w:pPr>
        <w:rPr>
          <w:rFonts w:hint="eastAsia"/>
          <w:b/>
          <w:bCs/>
          <w:lang w:eastAsia="zh-CN"/>
        </w:rPr>
      </w:pPr>
      <w:r>
        <w:rPr>
          <w:rFonts w:hint="eastAsia"/>
          <w:b/>
          <w:bCs/>
          <w:lang w:eastAsia="zh-CN"/>
        </w:rPr>
        <w:t>答案解析：</w:t>
      </w:r>
    </w:p>
    <w:p w14:paraId="70E8AAE5">
      <w:pPr>
        <w:rPr>
          <w:rFonts w:hint="eastAsia"/>
        </w:rPr>
      </w:pPr>
      <w:r>
        <w:rPr>
          <w:rFonts w:hint="eastAsia"/>
        </w:rPr>
        <w:t>法治思维是指以法治价值和法治精神为导向，运用法律原则、法律规则、法律方法思考和处理问题的思维模式。</w:t>
      </w:r>
    </w:p>
    <w:p w14:paraId="13CD5AE7">
      <w:pPr>
        <w:rPr>
          <w:rFonts w:hint="eastAsia"/>
        </w:rPr>
      </w:pPr>
      <w:r>
        <w:rPr>
          <w:rFonts w:hint="eastAsia"/>
        </w:rPr>
        <w:t>(1) 法治思维以法治价值和法治精神为指导，蕴含着公正、平等、民主、人权等法治理念，是一种正当性思维。</w:t>
      </w:r>
    </w:p>
    <w:p w14:paraId="05C72D2F">
      <w:pPr>
        <w:rPr>
          <w:rFonts w:hint="eastAsia"/>
        </w:rPr>
      </w:pPr>
      <w:r>
        <w:rPr>
          <w:rFonts w:hint="eastAsia"/>
        </w:rPr>
        <w:t>(2) 法治思维以法律原则和法律规则为依据指导人们的社会行为，是一种规范思维。</w:t>
      </w:r>
    </w:p>
    <w:p w14:paraId="2301FC81">
      <w:pPr>
        <w:rPr>
          <w:rFonts w:hint="eastAsia"/>
        </w:rPr>
      </w:pPr>
      <w:r>
        <w:rPr>
          <w:rFonts w:hint="eastAsia"/>
        </w:rPr>
        <w:t>(3) 法治思维以法律手段与法律方法为依托分析问题、处理问题、解决纠纷，是一种逻辑思维。</w:t>
      </w:r>
    </w:p>
    <w:p w14:paraId="408A7845">
      <w:pPr>
        <w:rPr>
          <w:rFonts w:hint="eastAsia"/>
        </w:rPr>
      </w:pPr>
      <w:r>
        <w:rPr>
          <w:rFonts w:hint="eastAsia"/>
        </w:rPr>
        <w:t>(4) 法治思维是一种符合规律、尊重事实的科学思维。</w:t>
      </w:r>
    </w:p>
    <w:p w14:paraId="34109CB2">
      <w:pPr>
        <w:rPr>
          <w:rFonts w:hint="eastAsia"/>
        </w:rPr>
      </w:pPr>
      <w:r>
        <w:rPr>
          <w:rFonts w:hint="eastAsia"/>
        </w:rPr>
        <w:t>因此，法治思维是一种融法律的价值属性和工具理性于一体的特殊的高级法律意识。</w:t>
      </w:r>
    </w:p>
    <w:p w14:paraId="365CC5C6">
      <w:pPr>
        <w:rPr>
          <w:rFonts w:hint="eastAsia"/>
        </w:rPr>
      </w:pPr>
      <w:r>
        <w:rPr>
          <w:rFonts w:hint="eastAsia"/>
        </w:rPr>
        <w:t>法治思维的基本内容：法律至上、权力制约、公平正义、权利保障、程序正当。</w:t>
      </w:r>
    </w:p>
    <w:p w14:paraId="48F84023">
      <w:pPr>
        <w:rPr>
          <w:rFonts w:hint="eastAsia"/>
        </w:rPr>
      </w:pPr>
    </w:p>
    <w:p w14:paraId="421C827F">
      <w:pPr>
        <w:rPr>
          <w:rFonts w:hint="eastAsia"/>
        </w:rPr>
      </w:pPr>
      <w:r>
        <w:rPr>
          <w:rFonts w:hint="eastAsia"/>
        </w:rPr>
        <w:t>29、</w:t>
      </w:r>
      <w:r>
        <w:rPr>
          <w:rStyle w:val="11"/>
          <w:rFonts w:hint="eastAsia" w:ascii="Consolas" w:hAnsi="Consolas" w:eastAsia="Consolas" w:cs="Consolas"/>
          <w:b/>
          <w:bCs/>
          <w:i w:val="0"/>
          <w:iCs w:val="0"/>
          <w:caps w:val="0"/>
          <w:color w:val="383A42"/>
          <w:spacing w:val="8"/>
          <w:kern w:val="0"/>
          <w:sz w:val="21"/>
          <w:szCs w:val="21"/>
          <w:vertAlign w:val="baseline"/>
          <w:lang w:val="en-US" w:eastAsia="zh-CN" w:bidi="ar"/>
        </w:rPr>
        <w:t>【题干】</w:t>
      </w:r>
      <w:r>
        <w:rPr>
          <w:rFonts w:hint="eastAsia"/>
        </w:rPr>
        <w:t>简述宪法的特征。</w:t>
      </w:r>
    </w:p>
    <w:p w14:paraId="1C6C5DB4">
      <w:pPr>
        <w:rPr>
          <w:rFonts w:hint="eastAsia"/>
          <w:b/>
          <w:bCs/>
          <w:lang w:eastAsia="zh-CN"/>
        </w:rPr>
      </w:pPr>
      <w:r>
        <w:rPr>
          <w:rFonts w:hint="eastAsia"/>
          <w:b/>
          <w:bCs/>
          <w:lang w:eastAsia="zh-CN"/>
        </w:rPr>
        <w:t>答案解析：</w:t>
      </w:r>
    </w:p>
    <w:p w14:paraId="08E8C8B2">
      <w:pPr>
        <w:rPr>
          <w:rFonts w:hint="eastAsia"/>
        </w:rPr>
      </w:pPr>
      <w:r>
        <w:rPr>
          <w:rFonts w:hint="eastAsia"/>
        </w:rPr>
        <w:t>我国宪法具有最高的法律地位、法律权威、法律效力，具有根本性、全局性、稳定性、长期性。一切法律、行政法规、地方性法规的制定都必须以宪法为依据，遵循宪法的基本原则，不得与宪法相抵触。</w:t>
      </w:r>
    </w:p>
    <w:p w14:paraId="754EE8A9">
      <w:pPr>
        <w:rPr>
          <w:rFonts w:hint="eastAsia"/>
        </w:rPr>
      </w:pPr>
    </w:p>
    <w:p w14:paraId="13AC7EE9">
      <w:pPr>
        <w:rPr>
          <w:rFonts w:hint="eastAsia"/>
        </w:rPr>
      </w:pPr>
      <w:r>
        <w:rPr>
          <w:rFonts w:hint="eastAsia"/>
        </w:rPr>
        <w:t>30、</w:t>
      </w:r>
      <w:r>
        <w:rPr>
          <w:rStyle w:val="11"/>
          <w:rFonts w:hint="eastAsia" w:ascii="Consolas" w:hAnsi="Consolas" w:eastAsia="Consolas" w:cs="Consolas"/>
          <w:b/>
          <w:bCs/>
          <w:i w:val="0"/>
          <w:iCs w:val="0"/>
          <w:caps w:val="0"/>
          <w:color w:val="383A42"/>
          <w:spacing w:val="8"/>
          <w:kern w:val="0"/>
          <w:sz w:val="21"/>
          <w:szCs w:val="21"/>
          <w:vertAlign w:val="baseline"/>
          <w:lang w:val="en-US" w:eastAsia="zh-CN" w:bidi="ar"/>
        </w:rPr>
        <w:t>【题干】</w:t>
      </w:r>
      <w:r>
        <w:rPr>
          <w:rFonts w:hint="eastAsia"/>
        </w:rPr>
        <w:t>简述公共生活的特征。</w:t>
      </w:r>
    </w:p>
    <w:p w14:paraId="3D2CF554">
      <w:pPr>
        <w:rPr>
          <w:rFonts w:hint="eastAsia"/>
          <w:b/>
          <w:bCs/>
          <w:lang w:eastAsia="zh-CN"/>
        </w:rPr>
      </w:pPr>
      <w:r>
        <w:rPr>
          <w:rFonts w:hint="eastAsia"/>
          <w:b/>
          <w:bCs/>
          <w:lang w:eastAsia="zh-CN"/>
        </w:rPr>
        <w:t>答案解析：</w:t>
      </w:r>
    </w:p>
    <w:p w14:paraId="30E7533A">
      <w:pPr>
        <w:rPr>
          <w:rFonts w:hint="eastAsia"/>
        </w:rPr>
      </w:pPr>
      <w:r>
        <w:rPr>
          <w:rFonts w:hint="eastAsia"/>
        </w:rPr>
        <w:t>(1) 活动范围的广泛性。</w:t>
      </w:r>
    </w:p>
    <w:p w14:paraId="07030AEB">
      <w:pPr>
        <w:rPr>
          <w:rFonts w:hint="eastAsia"/>
        </w:rPr>
      </w:pPr>
      <w:r>
        <w:rPr>
          <w:rFonts w:hint="eastAsia"/>
        </w:rPr>
        <w:t>(2) 活动内容的开放性。</w:t>
      </w:r>
    </w:p>
    <w:p w14:paraId="0B742380">
      <w:pPr>
        <w:rPr>
          <w:rFonts w:hint="eastAsia"/>
        </w:rPr>
      </w:pPr>
      <w:r>
        <w:rPr>
          <w:rFonts w:hint="eastAsia"/>
        </w:rPr>
        <w:t>(3) 交往对象的复杂性。</w:t>
      </w:r>
    </w:p>
    <w:p w14:paraId="174F99AC">
      <w:pPr>
        <w:rPr>
          <w:rFonts w:hint="eastAsia"/>
        </w:rPr>
      </w:pPr>
      <w:r>
        <w:rPr>
          <w:rFonts w:hint="eastAsia"/>
        </w:rPr>
        <w:t>(4) 活动方式的多样性。</w:t>
      </w:r>
    </w:p>
    <w:p w14:paraId="23250897">
      <w:pPr>
        <w:rPr>
          <w:rFonts w:hint="eastAsia"/>
        </w:rPr>
      </w:pPr>
    </w:p>
    <w:p w14:paraId="52117192">
      <w:pPr>
        <w:pStyle w:val="7"/>
        <w:bidi w:val="0"/>
        <w:rPr>
          <w:rFonts w:hint="eastAsia"/>
        </w:rPr>
      </w:pPr>
      <w:r>
        <w:rPr>
          <w:rFonts w:hint="eastAsia"/>
        </w:rPr>
        <w:t>四、论述题（每题10分，共20分）</w:t>
      </w:r>
    </w:p>
    <w:p w14:paraId="378893ED">
      <w:pPr>
        <w:rPr>
          <w:rFonts w:hint="eastAsia"/>
        </w:rPr>
      </w:pPr>
    </w:p>
    <w:p w14:paraId="4DA1E0F9">
      <w:pPr>
        <w:rPr>
          <w:rFonts w:hint="eastAsia"/>
        </w:rPr>
      </w:pPr>
      <w:r>
        <w:rPr>
          <w:rFonts w:hint="eastAsia"/>
        </w:rPr>
        <w:t>31、</w:t>
      </w:r>
      <w:r>
        <w:rPr>
          <w:rStyle w:val="11"/>
          <w:rFonts w:hint="eastAsia" w:ascii="Consolas" w:hAnsi="Consolas" w:eastAsia="Consolas" w:cs="Consolas"/>
          <w:b/>
          <w:bCs/>
          <w:i w:val="0"/>
          <w:iCs w:val="0"/>
          <w:caps w:val="0"/>
          <w:color w:val="383A42"/>
          <w:spacing w:val="8"/>
          <w:kern w:val="0"/>
          <w:sz w:val="21"/>
          <w:szCs w:val="21"/>
          <w:vertAlign w:val="baseline"/>
          <w:lang w:val="en-US" w:eastAsia="zh-CN" w:bidi="ar"/>
        </w:rPr>
        <w:t>【题干】</w:t>
      </w:r>
      <w:r>
        <w:rPr>
          <w:rFonts w:hint="eastAsia"/>
        </w:rPr>
        <w:t>社会主义道德为什么要以人民为核心？</w:t>
      </w:r>
    </w:p>
    <w:p w14:paraId="6A6BD0B4">
      <w:pPr>
        <w:rPr>
          <w:rFonts w:hint="eastAsia"/>
          <w:b/>
          <w:bCs/>
          <w:lang w:eastAsia="zh-CN"/>
        </w:rPr>
      </w:pPr>
      <w:r>
        <w:rPr>
          <w:rFonts w:hint="eastAsia"/>
          <w:b/>
          <w:bCs/>
          <w:lang w:eastAsia="zh-CN"/>
        </w:rPr>
        <w:t>答案解析：</w:t>
      </w:r>
    </w:p>
    <w:p w14:paraId="3F14B67B">
      <w:pPr>
        <w:rPr>
          <w:rFonts w:hint="eastAsia"/>
        </w:rPr>
      </w:pPr>
      <w:r>
        <w:rPr>
          <w:rFonts w:hint="eastAsia"/>
        </w:rPr>
        <w:t>(1) 社会主义道德的本质要求。为人民服务是社会主义经济基础和人际关系的客观要求，是社会主义市场经济健康发展的要求。</w:t>
      </w:r>
    </w:p>
    <w:p w14:paraId="287864EB">
      <w:pPr>
        <w:rPr>
          <w:rFonts w:hint="eastAsia"/>
        </w:rPr>
      </w:pPr>
      <w:r>
        <w:rPr>
          <w:rFonts w:hint="eastAsia"/>
        </w:rPr>
        <w:t>(2) 为人民服务是先进性要求和广泛性要求的统一。</w:t>
      </w:r>
    </w:p>
    <w:p w14:paraId="2A0D4D46">
      <w:pPr>
        <w:rPr>
          <w:rFonts w:hint="eastAsia"/>
        </w:rPr>
      </w:pPr>
      <w:r>
        <w:rPr>
          <w:rFonts w:hint="eastAsia"/>
        </w:rPr>
        <w:t>(3) 为人民服务作为社会主义道德的核心，是社会主义道德区别和优越于其他社会形态道德的显著标志。</w:t>
      </w:r>
    </w:p>
    <w:p w14:paraId="352FA6C1">
      <w:pPr>
        <w:rPr>
          <w:rFonts w:hint="eastAsia"/>
        </w:rPr>
      </w:pPr>
    </w:p>
    <w:p w14:paraId="20F4A733">
      <w:pPr>
        <w:rPr>
          <w:rFonts w:hint="eastAsia"/>
        </w:rPr>
      </w:pPr>
      <w:r>
        <w:rPr>
          <w:rFonts w:hint="eastAsia"/>
        </w:rPr>
        <w:t>32、</w:t>
      </w:r>
      <w:r>
        <w:rPr>
          <w:rStyle w:val="11"/>
          <w:rFonts w:hint="eastAsia" w:ascii="Consolas" w:hAnsi="Consolas" w:eastAsia="Consolas" w:cs="Consolas"/>
          <w:b/>
          <w:bCs/>
          <w:i w:val="0"/>
          <w:iCs w:val="0"/>
          <w:caps w:val="0"/>
          <w:color w:val="383A42"/>
          <w:spacing w:val="8"/>
          <w:kern w:val="0"/>
          <w:sz w:val="21"/>
          <w:szCs w:val="21"/>
          <w:vertAlign w:val="baseline"/>
          <w:lang w:val="en-US" w:eastAsia="zh-CN" w:bidi="ar"/>
        </w:rPr>
        <w:t>【题干】</w:t>
      </w:r>
      <w:r>
        <w:rPr>
          <w:rFonts w:hint="eastAsia"/>
        </w:rPr>
        <w:t>坚持特色社会主义道路的原则。</w:t>
      </w:r>
    </w:p>
    <w:p w14:paraId="780097BB">
      <w:pPr>
        <w:rPr>
          <w:rFonts w:hint="eastAsia"/>
          <w:b/>
          <w:bCs/>
          <w:lang w:eastAsia="zh-CN"/>
        </w:rPr>
      </w:pPr>
      <w:r>
        <w:rPr>
          <w:rFonts w:hint="eastAsia"/>
          <w:b/>
          <w:bCs/>
          <w:lang w:eastAsia="zh-CN"/>
        </w:rPr>
        <w:t>答案解析：</w:t>
      </w:r>
    </w:p>
    <w:p w14:paraId="20E5A7C1">
      <w:pPr>
        <w:rPr>
          <w:rFonts w:hint="eastAsia"/>
        </w:rPr>
      </w:pPr>
      <w:r>
        <w:rPr>
          <w:rFonts w:hint="eastAsia"/>
        </w:rPr>
        <w:t>坚持特色社会主义法治道路的原则：</w:t>
      </w:r>
    </w:p>
    <w:p w14:paraId="3BEECC8F">
      <w:pPr>
        <w:rPr>
          <w:rFonts w:hint="eastAsia"/>
        </w:rPr>
      </w:pPr>
      <w:r>
        <w:rPr>
          <w:rFonts w:hint="eastAsia"/>
        </w:rPr>
        <w:t>(1) 坚持中国共产党的领导。</w:t>
      </w:r>
    </w:p>
    <w:p w14:paraId="73C32057">
      <w:pPr>
        <w:rPr>
          <w:rFonts w:hint="eastAsia"/>
        </w:rPr>
      </w:pPr>
      <w:r>
        <w:rPr>
          <w:rFonts w:hint="eastAsia"/>
        </w:rPr>
        <w:t>(2) 坚持人民主体地位。</w:t>
      </w:r>
    </w:p>
    <w:p w14:paraId="3004FA38">
      <w:pPr>
        <w:rPr>
          <w:rFonts w:hint="eastAsia"/>
        </w:rPr>
      </w:pPr>
      <w:r>
        <w:rPr>
          <w:rFonts w:hint="eastAsia"/>
        </w:rPr>
        <w:t>(3) 坚持法律面前人人平等。</w:t>
      </w:r>
    </w:p>
    <w:p w14:paraId="5B7D3EF1">
      <w:pPr>
        <w:rPr>
          <w:rFonts w:hint="eastAsia"/>
        </w:rPr>
      </w:pPr>
      <w:r>
        <w:rPr>
          <w:rFonts w:hint="eastAsia"/>
        </w:rPr>
        <w:t>(4) 坚持依法治国和以德治国相结合。</w:t>
      </w:r>
    </w:p>
    <w:p w14:paraId="151D4B38">
      <w:pPr>
        <w:rPr>
          <w:rFonts w:hint="eastAsia"/>
        </w:rPr>
      </w:pPr>
      <w:r>
        <w:rPr>
          <w:rFonts w:hint="eastAsia"/>
        </w:rPr>
        <w:t>(5) 坚持从中国实际出发。</w:t>
      </w:r>
    </w:p>
    <w:p w14:paraId="2D2B73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12BE8"/>
    <w:rsid w:val="10F12BE8"/>
    <w:rsid w:val="62275702"/>
    <w:rsid w:val="74A2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6">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7">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HTML Code"/>
    <w:basedOn w:val="10"/>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1132</Words>
  <Characters>1197</Characters>
  <Lines>0</Lines>
  <Paragraphs>0</Paragraphs>
  <TotalTime>1</TotalTime>
  <ScaleCrop>false</ScaleCrop>
  <LinksUpToDate>false</LinksUpToDate>
  <CharactersWithSpaces>1221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2025-04-15T06:12:00Z</dcterms:created>
  <dc:creator>江</dc:creator>
  <cp:lastModifiedBy>江</cp:lastModifiedBy>
  <dcterms:modified xsi:type="dcterms:W3CDTF">2025-04-16T09:42:16Z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075E1150AE024B11A0F3DE8E4D60B344_11</vt:lpwstr>
  </property>
  <property fmtid="{D5CDD505-2E9C-101B-9397-08002B2CF9AE}" pid="4" name="KSOTemplateDocerSaveRecord">
    <vt:lpwstr>eyJoZGlkIjoiOTA0NmNhMmZhYjM3NTMyZTY0NWY2YWFmODYxOTE5MmEiLCJ1c2VySWQiOiI4MzY3NTE2NzEifQ==</vt:lpwstr>
  </property>
</Properties>
</file>